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bCs w:val="1"/>
        </w:rPr>
      </w:pPr>
      <w:r w:rsidDel="00000000" w:rsidR="00000000" w:rsidRPr="00000000">
        <w:rPr>
          <w:rtl w:val="0"/>
        </w:rPr>
      </w:r>
    </w:p>
    <w:p w:rsidR="00000000" w:rsidDel="00000000" w:rsidP="00000000" w:rsidRDefault="00000000" w:rsidRPr="00000000" w14:paraId="00000002">
      <w:pPr>
        <w:spacing w:after="240" w:before="240" w:lineRule="auto"/>
        <w:rPr>
          <w:b w:val="1"/>
          <w:bCs w:val="1"/>
        </w:rPr>
      </w:pPr>
      <w:r w:rsidDel="00000000" w:rsidR="00000000" w:rsidRPr="00000000">
        <w:rPr>
          <w:rtl w:val="0"/>
        </w:rPr>
      </w:r>
    </w:p>
    <w:p w:rsidR="00000000" w:rsidDel="00000000" w:rsidP="00000000" w:rsidRDefault="00000000" w:rsidRPr="00000000" w14:paraId="00000003">
      <w:pPr>
        <w:spacing w:after="240" w:before="240" w:lineRule="auto"/>
        <w:rPr>
          <w:b w:val="1"/>
          <w:bCs w:val="1"/>
        </w:rPr>
      </w:pPr>
      <w:r w:rsidDel="00000000" w:rsidR="00000000" w:rsidRPr="00000000">
        <w:rPr>
          <w:rtl w:val="0"/>
        </w:rPr>
      </w:r>
    </w:p>
    <w:p w:rsidR="00000000" w:rsidDel="00000000" w:rsidP="00000000" w:rsidRDefault="00000000" w:rsidRPr="00000000" w14:paraId="00000004">
      <w:pPr>
        <w:spacing w:after="240" w:before="240" w:lineRule="auto"/>
        <w:rPr>
          <w:b w:val="1"/>
          <w:bCs w:val="1"/>
        </w:rPr>
      </w:pP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5">
    <w:pPr>
      <w:spacing w:after="240" w:before="240" w:lineRule="auto"/>
      <w:rPr>
        <w:b w:val="1"/>
        <w:bCs w:val="1"/>
      </w:rPr>
    </w:pPr>
    <w:r w:rsidDel="00000000" w:rsidR="00000000" w:rsidRPr="00000000">
      <w:rPr>
        <w:b w:val="1"/>
        <w:bCs w:val="1"/>
        <w:rtl w:val="0"/>
      </w:rPr>
      <w:t xml:space="preserve">Although born in Strasbourg, it was in the skies of Berlin that Yeahrs truly took off.</w:t>
      <w:br w:type="textWrapping"/>
      <w:t xml:space="preserve">Navigating through the clouds of dreamy shoegaze and the thunder of raging Hardcore, we move blindly under the constant threat of violent sonic lightning, until dreamlike moments of calm break through the thick fog of Berlin nights.</w:t>
    </w:r>
  </w:p>
  <w:p w:rsidR="00000000" w:rsidDel="00000000" w:rsidP="00000000" w:rsidRDefault="00000000" w:rsidRPr="00000000" w14:paraId="00000006">
    <w:pPr>
      <w:spacing w:after="240" w:before="240" w:lineRule="auto"/>
      <w:rPr>
        <w:b w:val="1"/>
        <w:bCs w:val="1"/>
      </w:rPr>
    </w:pPr>
    <w:r w:rsidDel="00000000" w:rsidR="00000000" w:rsidRPr="00000000">
      <w:rPr>
        <w:b w:val="1"/>
        <w:bCs w:val="1"/>
        <w:rtl w:val="0"/>
      </w:rPr>
      <w:t xml:space="preserve">Delivering intense performances that blend raw energy with immersive atmospheres, Yeahrs has toured relentlessly across Europe and the UK, sharing the stage with bands like Nothing, Swervedriver, Explosions in the Sky or Superheaven...</w:t>
    </w:r>
  </w:p>
  <w:p w:rsidR="00000000" w:rsidDel="00000000" w:rsidP="00000000" w:rsidRDefault="00000000" w:rsidRPr="00000000" w14:paraId="00000007">
    <w:pPr>
      <w:rPr/>
    </w:pPr>
    <w:r w:rsidDel="00000000" w:rsidR="00000000" w:rsidRPr="00000000">
      <w:rPr>
        <w:b w:val="1"/>
        <w:bCs w:val="1"/>
        <w:rtl w:val="0"/>
      </w:rPr>
      <w:t xml:space="preserve">After two EPs and the acclaimed release of their debut album </w:t>
    </w:r>
    <w:r w:rsidDel="00000000" w:rsidR="00000000" w:rsidRPr="00000000">
      <w:rPr>
        <w:b w:val="1"/>
        <w:bCs w:val="1"/>
        <w:i w:val="1"/>
        <w:iCs w:val="1"/>
        <w:rtl w:val="0"/>
      </w:rPr>
      <w:t xml:space="preserve">Spiritual Sickness</w:t>
    </w:r>
    <w:r w:rsidDel="00000000" w:rsidR="00000000" w:rsidRPr="00000000">
      <w:rPr>
        <w:b w:val="1"/>
        <w:bCs w:val="1"/>
        <w:rtl w:val="0"/>
      </w:rPr>
      <w:t xml:space="preserve"> in 2024, the band continues its ascent with a new EP, </w:t>
    </w:r>
    <w:r w:rsidDel="00000000" w:rsidR="00000000" w:rsidRPr="00000000">
      <w:rPr>
        <w:b w:val="1"/>
        <w:bCs w:val="1"/>
        <w:i w:val="1"/>
        <w:iCs w:val="1"/>
        <w:rtl w:val="0"/>
      </w:rPr>
      <w:t xml:space="preserve">DREAMLAND</w:t>
    </w:r>
    <w:r w:rsidDel="00000000" w:rsidR="00000000" w:rsidRPr="00000000">
      <w:rPr>
        <w:b w:val="1"/>
        <w:bCs w:val="1"/>
        <w:rtl w:val="0"/>
      </w:rPr>
      <w:t xml:space="preserve">, set for release on June 20, 2025. This project pushes their sonic and visual world even further, exploring a blurred reality suspended between artificial worlds and existential vertigo—a new chapter that solidifies Yeahrs as one of the most compelling bands on today’s international alternative scene.</w:t>
    </w:r>
    <w:r w:rsidDel="00000000" w:rsidR="00000000" w:rsidRPr="00000000">
      <w:rPr>
        <w:rtl w:val="0"/>
      </w:rPr>
      <w:t xml:space="preserve">BIOGRAPHY ENGLISH</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